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EF" w:rsidRDefault="00DB01EF" w:rsidP="00280D8A">
      <w:pPr>
        <w:widowControl w:val="0"/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3828"/>
        <w:gridCol w:w="2977"/>
        <w:gridCol w:w="3685"/>
      </w:tblGrid>
      <w:tr w:rsidR="00DB01EF" w:rsidTr="00F46C77">
        <w:tc>
          <w:tcPr>
            <w:tcW w:w="3828" w:type="dxa"/>
          </w:tcPr>
          <w:p w:rsidR="00DB01EF" w:rsidRPr="00F46C77" w:rsidRDefault="00DB01EF" w:rsidP="008D51C4">
            <w:pPr>
              <w:widowControl w:val="0"/>
              <w:autoSpaceDE w:val="0"/>
              <w:autoSpaceDN w:val="0"/>
              <w:adjustRightInd w:val="0"/>
              <w:ind w:left="708"/>
              <w:rPr>
                <w:b/>
                <w:sz w:val="20"/>
                <w:szCs w:val="20"/>
                <w:lang w:eastAsia="hr-HR"/>
              </w:rPr>
            </w:pP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1107894</wp:posOffset>
                  </wp:positionH>
                  <wp:positionV relativeFrom="paragraph">
                    <wp:posOffset>33655</wp:posOffset>
                  </wp:positionV>
                  <wp:extent cx="360045" cy="426720"/>
                  <wp:effectExtent l="0" t="0" r="1905" b="0"/>
                  <wp:wrapNone/>
                  <wp:docPr id="3" name="Slika 4" descr="475pxCroatian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475pxCroatian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B01EF" w:rsidRPr="00F46C77">
              <w:rPr>
                <w:b/>
                <w:sz w:val="20"/>
                <w:szCs w:val="20"/>
                <w:lang w:eastAsia="hr-HR"/>
              </w:rPr>
              <w:t xml:space="preserve">   </w:t>
            </w: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8D51C4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  <w:p w:rsidR="00DB01EF" w:rsidRPr="00F46C77" w:rsidRDefault="008D51C4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         </w:t>
            </w:r>
            <w:r w:rsidR="00DB01EF" w:rsidRPr="00F46C77">
              <w:rPr>
                <w:b/>
                <w:sz w:val="20"/>
                <w:szCs w:val="20"/>
                <w:lang w:eastAsia="hr-HR"/>
              </w:rPr>
              <w:t xml:space="preserve">Vlada Republike Hrvatske                    </w:t>
            </w:r>
          </w:p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    Ured za suzbijanje zlouporabe droga</w:t>
            </w:r>
          </w:p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 </w:t>
            </w:r>
          </w:p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  <w:r w:rsidRPr="00F46C77">
              <w:rPr>
                <w:b/>
                <w:sz w:val="20"/>
                <w:szCs w:val="20"/>
                <w:lang w:eastAsia="hr-HR"/>
              </w:rPr>
              <w:t xml:space="preserve">     </w:t>
            </w:r>
          </w:p>
        </w:tc>
        <w:tc>
          <w:tcPr>
            <w:tcW w:w="3685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</w:p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DB01EF" w:rsidTr="00F46C77">
        <w:tc>
          <w:tcPr>
            <w:tcW w:w="3828" w:type="dxa"/>
          </w:tcPr>
          <w:p w:rsidR="00DB01EF" w:rsidRPr="00F46C77" w:rsidRDefault="00DB01EF" w:rsidP="002F51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2977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</w:tcPr>
          <w:p w:rsidR="00DB01EF" w:rsidRPr="00F46C77" w:rsidRDefault="00DB01EF" w:rsidP="00F46C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hr-HR"/>
              </w:rPr>
            </w:pPr>
          </w:p>
        </w:tc>
      </w:tr>
    </w:tbl>
    <w:p w:rsidR="00DB01EF" w:rsidRPr="00CB6E18" w:rsidRDefault="00DB01EF" w:rsidP="002F5137">
      <w:pPr>
        <w:pBdr>
          <w:top w:val="single" w:sz="4" w:space="19" w:color="auto"/>
        </w:pBdr>
        <w:rPr>
          <w:b/>
          <w:sz w:val="28"/>
          <w:szCs w:val="28"/>
        </w:rPr>
      </w:pPr>
    </w:p>
    <w:p w:rsidR="00DB01EF" w:rsidRPr="002F5137" w:rsidRDefault="008335F6" w:rsidP="003B5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 NA</w:t>
      </w:r>
      <w:r w:rsidR="00DB01EF" w:rsidRPr="002F5137">
        <w:rPr>
          <w:b/>
          <w:sz w:val="28"/>
          <w:szCs w:val="28"/>
        </w:rPr>
        <w:t xml:space="preserve"> KONFERENCIJU</w:t>
      </w:r>
      <w:r w:rsidR="00F451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 MEDIJE</w:t>
      </w:r>
      <w:r w:rsidR="00DB01EF" w:rsidRPr="002F5137">
        <w:rPr>
          <w:b/>
          <w:sz w:val="28"/>
          <w:szCs w:val="28"/>
        </w:rPr>
        <w:t xml:space="preserve"> </w:t>
      </w:r>
    </w:p>
    <w:p w:rsidR="00DB01EF" w:rsidRPr="002F5137" w:rsidRDefault="00DB01EF" w:rsidP="003B5D45">
      <w:pPr>
        <w:jc w:val="center"/>
        <w:rPr>
          <w:b/>
          <w:sz w:val="28"/>
          <w:szCs w:val="28"/>
        </w:rPr>
      </w:pPr>
    </w:p>
    <w:p w:rsidR="002F5137" w:rsidRDefault="00AD3590" w:rsidP="002F5137">
      <w:pPr>
        <w:jc w:val="center"/>
        <w:rPr>
          <w:b/>
          <w:sz w:val="28"/>
          <w:szCs w:val="28"/>
        </w:rPr>
      </w:pPr>
      <w:r w:rsidRPr="002F5137">
        <w:rPr>
          <w:b/>
          <w:sz w:val="28"/>
          <w:szCs w:val="28"/>
        </w:rPr>
        <w:t>Utorak</w:t>
      </w:r>
      <w:r w:rsidR="00DB01EF" w:rsidRPr="002F5137">
        <w:rPr>
          <w:b/>
          <w:sz w:val="28"/>
          <w:szCs w:val="28"/>
        </w:rPr>
        <w:t xml:space="preserve"> </w:t>
      </w:r>
      <w:r w:rsidR="002F5137" w:rsidRPr="002F5137">
        <w:rPr>
          <w:b/>
          <w:sz w:val="28"/>
          <w:szCs w:val="28"/>
        </w:rPr>
        <w:t>0</w:t>
      </w:r>
      <w:r w:rsidRPr="002F5137">
        <w:rPr>
          <w:b/>
          <w:sz w:val="28"/>
          <w:szCs w:val="28"/>
        </w:rPr>
        <w:t>7</w:t>
      </w:r>
      <w:r w:rsidR="00DB01EF" w:rsidRPr="002F5137">
        <w:rPr>
          <w:b/>
          <w:sz w:val="28"/>
          <w:szCs w:val="28"/>
        </w:rPr>
        <w:t xml:space="preserve">. </w:t>
      </w:r>
      <w:r w:rsidR="002F5137" w:rsidRPr="002F5137">
        <w:rPr>
          <w:b/>
          <w:sz w:val="28"/>
          <w:szCs w:val="28"/>
        </w:rPr>
        <w:t>veljače</w:t>
      </w:r>
      <w:r w:rsidR="00DB01EF" w:rsidRPr="002F5137">
        <w:rPr>
          <w:b/>
          <w:sz w:val="28"/>
          <w:szCs w:val="28"/>
        </w:rPr>
        <w:t xml:space="preserve"> 201</w:t>
      </w:r>
      <w:r w:rsidR="002F5137" w:rsidRPr="002F5137">
        <w:rPr>
          <w:b/>
          <w:sz w:val="28"/>
          <w:szCs w:val="28"/>
        </w:rPr>
        <w:t>7</w:t>
      </w:r>
      <w:r w:rsidR="00DB01EF" w:rsidRPr="002F5137">
        <w:rPr>
          <w:b/>
          <w:sz w:val="28"/>
          <w:szCs w:val="28"/>
        </w:rPr>
        <w:t>.</w:t>
      </w:r>
    </w:p>
    <w:p w:rsidR="00DB01EF" w:rsidRPr="002F5137" w:rsidRDefault="003A6113" w:rsidP="002F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11:3</w:t>
      </w:r>
      <w:r w:rsidR="00DB01EF" w:rsidRPr="002F5137">
        <w:rPr>
          <w:b/>
          <w:sz w:val="28"/>
          <w:szCs w:val="28"/>
        </w:rPr>
        <w:t>0 sati</w:t>
      </w:r>
    </w:p>
    <w:p w:rsidR="00DB01EF" w:rsidRPr="002F5137" w:rsidRDefault="00DB01EF" w:rsidP="003B5D45">
      <w:pPr>
        <w:jc w:val="center"/>
        <w:rPr>
          <w:b/>
          <w:sz w:val="28"/>
          <w:szCs w:val="28"/>
        </w:rPr>
      </w:pPr>
    </w:p>
    <w:p w:rsidR="00DB01EF" w:rsidRPr="002F5137" w:rsidRDefault="002F5137" w:rsidP="00860D5C">
      <w:pPr>
        <w:jc w:val="center"/>
        <w:rPr>
          <w:b/>
          <w:i/>
        </w:rPr>
      </w:pPr>
      <w:r w:rsidRPr="002F5137">
        <w:rPr>
          <w:b/>
          <w:i/>
        </w:rPr>
        <w:t>Kuća Europe</w:t>
      </w:r>
    </w:p>
    <w:p w:rsidR="00DB01EF" w:rsidRPr="002F5137" w:rsidRDefault="002F5137" w:rsidP="003B5D45">
      <w:pPr>
        <w:jc w:val="center"/>
      </w:pPr>
      <w:r w:rsidRPr="002F5137">
        <w:t>Cesarčeva 4</w:t>
      </w:r>
      <w:r w:rsidR="00DB01EF" w:rsidRPr="002F5137">
        <w:t>, Zagreb</w:t>
      </w:r>
    </w:p>
    <w:p w:rsidR="00DB01EF" w:rsidRPr="002F5137" w:rsidRDefault="00DB01EF" w:rsidP="007004E9">
      <w:pPr>
        <w:widowControl w:val="0"/>
        <w:autoSpaceDE w:val="0"/>
        <w:autoSpaceDN w:val="0"/>
        <w:adjustRightInd w:val="0"/>
        <w:jc w:val="both"/>
      </w:pPr>
    </w:p>
    <w:p w:rsidR="008335F6" w:rsidRDefault="008335F6" w:rsidP="008335F6">
      <w:pPr>
        <w:widowControl w:val="0"/>
        <w:autoSpaceDE w:val="0"/>
        <w:autoSpaceDN w:val="0"/>
        <w:adjustRightInd w:val="0"/>
        <w:jc w:val="both"/>
      </w:pPr>
      <w:r>
        <w:rPr>
          <w:lang w:val="pl-PL"/>
        </w:rPr>
        <w:t>U</w:t>
      </w:r>
      <w:r w:rsidR="00F172FB" w:rsidRPr="002F5137">
        <w:rPr>
          <w:lang w:val="pl-PL"/>
        </w:rPr>
        <w:t xml:space="preserve"> organizaciji Ureda za suzbijanje zlouporabe droga</w:t>
      </w:r>
      <w:r>
        <w:t xml:space="preserve"> Vlade Republike Hrvatske održat će se Konferencija za medije na kojoj će se predstaviti rezultati</w:t>
      </w:r>
      <w:r w:rsidR="002B4488">
        <w:t>:</w:t>
      </w:r>
    </w:p>
    <w:p w:rsidR="00D265C1" w:rsidRDefault="00D265C1" w:rsidP="008335F6">
      <w:pPr>
        <w:widowControl w:val="0"/>
        <w:autoSpaceDE w:val="0"/>
        <w:autoSpaceDN w:val="0"/>
        <w:adjustRightInd w:val="0"/>
        <w:jc w:val="both"/>
      </w:pPr>
    </w:p>
    <w:p w:rsidR="00D265C1" w:rsidRDefault="00D265C1" w:rsidP="00D265C1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F5137">
        <w:t>Europsko</w:t>
      </w:r>
      <w:r>
        <w:t>g web istraživanja</w:t>
      </w:r>
      <w:r w:rsidRPr="002F5137">
        <w:t xml:space="preserve"> droga: obrasci uporabe</w:t>
      </w:r>
    </w:p>
    <w:p w:rsidR="00D265C1" w:rsidRPr="002B4488" w:rsidRDefault="002B4488" w:rsidP="00D265C1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2B4488">
        <w:t>Utjecaj glazbenog festivala i turističke sezone na potrošnju droga u Splitu</w:t>
      </w:r>
      <w:r>
        <w:t>.</w:t>
      </w:r>
      <w:r w:rsidRPr="002B4488">
        <w:t xml:space="preserve"> </w:t>
      </w:r>
    </w:p>
    <w:p w:rsidR="002B4488" w:rsidRPr="00076350" w:rsidRDefault="002B4488" w:rsidP="002B4488">
      <w:pPr>
        <w:pStyle w:val="Odlomakpopisa"/>
        <w:widowControl w:val="0"/>
        <w:autoSpaceDE w:val="0"/>
        <w:autoSpaceDN w:val="0"/>
        <w:adjustRightInd w:val="0"/>
        <w:jc w:val="both"/>
      </w:pPr>
    </w:p>
    <w:p w:rsidR="00DB01EF" w:rsidRPr="00D265C1" w:rsidRDefault="008335F6" w:rsidP="00F34E90">
      <w:pPr>
        <w:widowControl w:val="0"/>
        <w:autoSpaceDE w:val="0"/>
        <w:autoSpaceDN w:val="0"/>
        <w:adjustRightInd w:val="0"/>
        <w:jc w:val="both"/>
      </w:pPr>
      <w:r>
        <w:t>Radi se o inovativnim pristupima praćenja</w:t>
      </w:r>
      <w:r w:rsidRPr="002F5137">
        <w:t xml:space="preserve"> problematike droga</w:t>
      </w:r>
      <w:r w:rsidR="00D265C1">
        <w:t xml:space="preserve"> </w:t>
      </w:r>
      <w:r w:rsidR="002F5137" w:rsidRPr="002F5137">
        <w:t>koji omogućavaju dobivanje šireg uvida u uporabu droga.</w:t>
      </w:r>
      <w:r w:rsidR="00076350">
        <w:rPr>
          <w:i/>
        </w:rPr>
        <w:t xml:space="preserve"> </w:t>
      </w:r>
      <w:r w:rsidR="002F5137" w:rsidRPr="002F5137">
        <w:t>Europsko web istraživanje</w:t>
      </w:r>
      <w:r w:rsidR="002F5137">
        <w:t xml:space="preserve"> droga </w:t>
      </w:r>
      <w:r w:rsidR="00076350" w:rsidRPr="002F5137">
        <w:t>proveden</w:t>
      </w:r>
      <w:r w:rsidR="00076350">
        <w:t xml:space="preserve">o je </w:t>
      </w:r>
      <w:r w:rsidR="002F5137" w:rsidRPr="002F5137">
        <w:t>tijekom 2016. godine u šest europskih zemalja</w:t>
      </w:r>
      <w:r w:rsidR="002F5137">
        <w:t xml:space="preserve">: Hrvatskoj, Švicarskoj, Francuskoj, Republici Češkoj, Nizozemskoj i Velikoj Britaniji. </w:t>
      </w:r>
      <w:r w:rsidR="002F5137" w:rsidRPr="002F5137">
        <w:t xml:space="preserve">U okviru navedenog u Hrvatskoj su primijenjeni Facebook i Google oglasi </w:t>
      </w:r>
      <w:r w:rsidR="00076350">
        <w:t xml:space="preserve">za uključivanje </w:t>
      </w:r>
      <w:r w:rsidR="002F5137" w:rsidRPr="002F5137">
        <w:t xml:space="preserve">sudionika </w:t>
      </w:r>
      <w:r w:rsidR="002F5137">
        <w:t xml:space="preserve">koji su se pokazali </w:t>
      </w:r>
      <w:r w:rsidR="002F5137" w:rsidRPr="002F5137">
        <w:t>brzim, relativno jeftinim</w:t>
      </w:r>
      <w:r w:rsidR="002F5137">
        <w:t xml:space="preserve"> i učinkovitim pristupom za obuhvat velikog broja sudionika u kratkom vremenu. </w:t>
      </w:r>
    </w:p>
    <w:p w:rsidR="00DB01EF" w:rsidRPr="002F5137" w:rsidRDefault="00DB01EF" w:rsidP="002F5137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DB01EF" w:rsidRPr="002F5137" w:rsidRDefault="002F5137" w:rsidP="007004E9">
      <w:pPr>
        <w:widowControl w:val="0"/>
        <w:autoSpaceDE w:val="0"/>
        <w:autoSpaceDN w:val="0"/>
        <w:adjustRightInd w:val="0"/>
        <w:jc w:val="both"/>
      </w:pPr>
      <w:r w:rsidRPr="002F5137">
        <w:t xml:space="preserve">Na inicijativu Ureda za suzbijanje zlouporabe droga Vlade Republike Hrvatske, tijekom 2016. Institut Ruđer Bošković proveo je istraživanje </w:t>
      </w:r>
      <w:r w:rsidRPr="002F5137">
        <w:rPr>
          <w:bCs/>
        </w:rPr>
        <w:t>potrošnje droga primjenom analize odabranih urinarnih biomarkera droga u otpadnoj vodi</w:t>
      </w:r>
      <w:r w:rsidRPr="002F5137">
        <w:t xml:space="preserve"> u Splitu. Ova metoda</w:t>
      </w:r>
      <w:r w:rsidR="00F95805">
        <w:t xml:space="preserve"> do sada se</w:t>
      </w:r>
      <w:r w:rsidRPr="002F5137">
        <w:t xml:space="preserve"> </w:t>
      </w:r>
      <w:r w:rsidR="00076350">
        <w:t xml:space="preserve">u Hrvatskoj </w:t>
      </w:r>
      <w:r w:rsidR="00F95805">
        <w:t>provodila</w:t>
      </w:r>
      <w:r w:rsidR="00BD120F">
        <w:t xml:space="preserve"> u Zagrebu, Zadru i Splitu, </w:t>
      </w:r>
      <w:r w:rsidR="00076350">
        <w:t xml:space="preserve">a provodi se </w:t>
      </w:r>
      <w:r w:rsidR="00BD120F">
        <w:t xml:space="preserve">i </w:t>
      </w:r>
      <w:r w:rsidR="00076350">
        <w:t xml:space="preserve">u 50-tak </w:t>
      </w:r>
      <w:r w:rsidR="00BD120F">
        <w:t xml:space="preserve">ostalih </w:t>
      </w:r>
      <w:r w:rsidR="00076350">
        <w:t xml:space="preserve">europskih gradova. </w:t>
      </w:r>
    </w:p>
    <w:p w:rsidR="00DB01EF" w:rsidRPr="00F34E90" w:rsidRDefault="00DB01EF" w:rsidP="005C15BF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</w:pPr>
    </w:p>
    <w:p w:rsidR="00DB01EF" w:rsidRPr="00F34E90" w:rsidRDefault="002F5137" w:rsidP="005C15BF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O inovativnim pristupima praćenju problematike droga</w:t>
      </w:r>
      <w:r w:rsidR="00F95805">
        <w:t xml:space="preserve"> govorit će</w:t>
      </w:r>
      <w:r w:rsidR="00DB01EF" w:rsidRPr="00F34E90">
        <w:t>:</w:t>
      </w:r>
    </w:p>
    <w:p w:rsidR="002F5137" w:rsidRPr="00912B06" w:rsidRDefault="00AD3590" w:rsidP="0007635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38" w:hanging="357"/>
        <w:jc w:val="both"/>
      </w:pPr>
      <w:r w:rsidRPr="00912B06">
        <w:rPr>
          <w:b/>
        </w:rPr>
        <w:t>g. Željko Petković</w:t>
      </w:r>
      <w:r w:rsidR="00DB01EF" w:rsidRPr="00912B06">
        <w:t>, ovlašten za obavljanje poslova ravnatelja Ureda za suzbijanje zlouporabe droga</w:t>
      </w:r>
      <w:r w:rsidRPr="00912B06">
        <w:t xml:space="preserve"> Vlade RH</w:t>
      </w:r>
    </w:p>
    <w:p w:rsidR="002F5137" w:rsidRDefault="00E47D8E" w:rsidP="0007635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38" w:hanging="357"/>
        <w:jc w:val="both"/>
      </w:pPr>
      <w:r w:rsidRPr="002F5137">
        <w:rPr>
          <w:b/>
        </w:rPr>
        <w:t>g. João Matias</w:t>
      </w:r>
      <w:r>
        <w:t>, znanstveni analitičar, Europski centar</w:t>
      </w:r>
      <w:r w:rsidRPr="002F5137">
        <w:t xml:space="preserve"> za praćenje droga i ovisnosti o drogama</w:t>
      </w:r>
    </w:p>
    <w:p w:rsidR="002F5137" w:rsidRPr="00381676" w:rsidRDefault="00E47D8E" w:rsidP="0007635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538" w:hanging="357"/>
        <w:jc w:val="both"/>
      </w:pPr>
      <w:r w:rsidRPr="002F5137">
        <w:rPr>
          <w:b/>
        </w:rPr>
        <w:t xml:space="preserve">dr. sc. Senka Terzić, </w:t>
      </w:r>
      <w:r w:rsidRPr="00381676">
        <w:t>znanstvena savjetnica, Institut Ruđer Bošković</w:t>
      </w:r>
      <w:r>
        <w:t>.</w:t>
      </w:r>
    </w:p>
    <w:p w:rsidR="00AD3590" w:rsidRPr="002F5137" w:rsidRDefault="00DB01EF" w:rsidP="002F5137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2F5137">
        <w:t>___________________________________________________________________________</w:t>
      </w:r>
    </w:p>
    <w:p w:rsidR="0005195D" w:rsidRDefault="0005195D" w:rsidP="0005195D">
      <w:pPr>
        <w:jc w:val="both"/>
      </w:pPr>
      <w:r>
        <w:t xml:space="preserve">Nakon </w:t>
      </w:r>
      <w:r>
        <w:t>završetka konferencije,</w:t>
      </w:r>
      <w:r w:rsidRPr="0005195D">
        <w:t xml:space="preserve"> </w:t>
      </w:r>
      <w:r w:rsidRPr="0005195D">
        <w:rPr>
          <w:b/>
        </w:rPr>
        <w:t xml:space="preserve">s početkom u 12.30 </w:t>
      </w:r>
      <w:r>
        <w:rPr>
          <w:b/>
        </w:rPr>
        <w:t>održat će se</w:t>
      </w:r>
      <w:r w:rsidRPr="0005195D">
        <w:rPr>
          <w:b/>
        </w:rPr>
        <w:t xml:space="preserve"> skup</w:t>
      </w:r>
      <w:r>
        <w:t xml:space="preserve"> </w:t>
      </w:r>
      <w:r>
        <w:t>na kojem će se rezultati istraživanja</w:t>
      </w:r>
      <w:r>
        <w:t xml:space="preserve"> predstaviti</w:t>
      </w:r>
      <w:r>
        <w:t xml:space="preserve"> široj stručnoj javnosti. Skup će otvoriti </w:t>
      </w:r>
      <w:r w:rsidRPr="0005195D">
        <w:t>dr.sc. Ivan Kovačić, potpredsjednik Vlade Republike Hrvatske, ministar uprave i predsjednik Povjerenstva za</w:t>
      </w:r>
      <w:r>
        <w:t xml:space="preserve"> suzbijanje zlouporabe</w:t>
      </w:r>
      <w:r>
        <w:t xml:space="preserve"> droga Vlade Republike Hrvatske i dr.sc. Ines Strenja-Linić, predsjednica Odbora za zdravstvo i socijalnu politiku Hrvatskog sabora.</w:t>
      </w:r>
    </w:p>
    <w:p w:rsidR="00DB01EF" w:rsidRDefault="00DB01EF" w:rsidP="003B5D45">
      <w:pPr>
        <w:widowControl w:val="0"/>
        <w:autoSpaceDE w:val="0"/>
        <w:autoSpaceDN w:val="0"/>
        <w:adjustRightInd w:val="0"/>
        <w:ind w:right="-108"/>
        <w:jc w:val="both"/>
        <w:rPr>
          <w:b/>
          <w:bCs/>
        </w:rPr>
      </w:pPr>
      <w:bookmarkStart w:id="0" w:name="_GoBack"/>
      <w:bookmarkEnd w:id="0"/>
    </w:p>
    <w:p w:rsidR="00DB01EF" w:rsidRPr="00F34E90" w:rsidRDefault="009E64A4" w:rsidP="003B5D45">
      <w:pPr>
        <w:widowControl w:val="0"/>
        <w:autoSpaceDE w:val="0"/>
        <w:autoSpaceDN w:val="0"/>
        <w:adjustRightInd w:val="0"/>
        <w:ind w:right="-108"/>
        <w:jc w:val="both"/>
        <w:rPr>
          <w:b/>
          <w:bCs/>
        </w:rPr>
      </w:pPr>
      <w:r>
        <w:rPr>
          <w:b/>
          <w:bCs/>
        </w:rPr>
        <w:t>Pozivamo predstavnike</w:t>
      </w:r>
      <w:r w:rsidR="00DB01EF" w:rsidRPr="00F34E90">
        <w:rPr>
          <w:b/>
          <w:bCs/>
        </w:rPr>
        <w:t xml:space="preserve"> javnih medija da poprate ovo događanje</w:t>
      </w:r>
      <w:r w:rsidR="00691ADB">
        <w:rPr>
          <w:b/>
          <w:bCs/>
        </w:rPr>
        <w:t>.</w:t>
      </w:r>
    </w:p>
    <w:p w:rsidR="00DB01EF" w:rsidRPr="00F34E90" w:rsidRDefault="00DB01EF" w:rsidP="007004E9">
      <w:pPr>
        <w:widowControl w:val="0"/>
        <w:autoSpaceDE w:val="0"/>
        <w:autoSpaceDN w:val="0"/>
        <w:adjustRightInd w:val="0"/>
        <w:jc w:val="both"/>
      </w:pPr>
    </w:p>
    <w:p w:rsidR="00DE1BD9" w:rsidRDefault="00DB01EF" w:rsidP="005C15BF">
      <w:pPr>
        <w:widowControl w:val="0"/>
        <w:autoSpaceDE w:val="0"/>
        <w:autoSpaceDN w:val="0"/>
        <w:adjustRightInd w:val="0"/>
        <w:jc w:val="both"/>
      </w:pPr>
      <w:r w:rsidRPr="00F34E90">
        <w:t xml:space="preserve">Daljnje informacije: </w:t>
      </w:r>
      <w:r w:rsidRPr="00F34E90">
        <w:rPr>
          <w:i/>
        </w:rPr>
        <w:t>Ured za suzbijanje zlouporabe droga</w:t>
      </w:r>
      <w:r w:rsidRPr="00F34E90">
        <w:t xml:space="preserve">, </w:t>
      </w:r>
      <w:r w:rsidR="001B229F">
        <w:t>gđa</w:t>
      </w:r>
      <w:r w:rsidR="002F5137">
        <w:t xml:space="preserve"> Sanja Mikulić</w:t>
      </w:r>
      <w:r w:rsidRPr="00F34E90">
        <w:t xml:space="preserve">, </w:t>
      </w:r>
    </w:p>
    <w:p w:rsidR="00DB01EF" w:rsidRPr="00F34E90" w:rsidRDefault="00DB01EF" w:rsidP="005C15BF">
      <w:pPr>
        <w:widowControl w:val="0"/>
        <w:autoSpaceDE w:val="0"/>
        <w:autoSpaceDN w:val="0"/>
        <w:adjustRightInd w:val="0"/>
        <w:jc w:val="both"/>
      </w:pPr>
      <w:r w:rsidRPr="00F34E90">
        <w:t>tel. 01 4878-12</w:t>
      </w:r>
      <w:r w:rsidR="00AD3590" w:rsidRPr="00F34E90">
        <w:t>2</w:t>
      </w:r>
      <w:r w:rsidRPr="00F34E90">
        <w:t xml:space="preserve"> i 4878-</w:t>
      </w:r>
      <w:r w:rsidR="00873142" w:rsidRPr="00F34E90">
        <w:t>12</w:t>
      </w:r>
      <w:r w:rsidR="001B229F">
        <w:t>5</w:t>
      </w:r>
      <w:r w:rsidRPr="00F34E90">
        <w:t xml:space="preserve">, </w:t>
      </w:r>
      <w:hyperlink r:id="rId6" w:history="1">
        <w:r w:rsidR="002F5137" w:rsidRPr="00546483">
          <w:rPr>
            <w:rStyle w:val="Hiperveza"/>
          </w:rPr>
          <w:t>sanja.mikulic@uredzadroge.hr</w:t>
        </w:r>
      </w:hyperlink>
      <w:r w:rsidR="00AD3590" w:rsidRPr="00F34E90">
        <w:t xml:space="preserve"> </w:t>
      </w:r>
    </w:p>
    <w:sectPr w:rsidR="00DB01EF" w:rsidRPr="00F34E90" w:rsidSect="00445046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A6BF2"/>
    <w:multiLevelType w:val="hybridMultilevel"/>
    <w:tmpl w:val="0040EC3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204AD"/>
    <w:multiLevelType w:val="hybridMultilevel"/>
    <w:tmpl w:val="2D72D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8A"/>
    <w:rsid w:val="00040CCF"/>
    <w:rsid w:val="00043D7C"/>
    <w:rsid w:val="0005195D"/>
    <w:rsid w:val="00076350"/>
    <w:rsid w:val="000E4B6E"/>
    <w:rsid w:val="001153A3"/>
    <w:rsid w:val="00134404"/>
    <w:rsid w:val="001B229F"/>
    <w:rsid w:val="00280D8A"/>
    <w:rsid w:val="0029553F"/>
    <w:rsid w:val="002B4488"/>
    <w:rsid w:val="002F5137"/>
    <w:rsid w:val="00364F3F"/>
    <w:rsid w:val="00381676"/>
    <w:rsid w:val="003A6113"/>
    <w:rsid w:val="003B5D45"/>
    <w:rsid w:val="003F5C89"/>
    <w:rsid w:val="004240C2"/>
    <w:rsid w:val="00445046"/>
    <w:rsid w:val="004A1753"/>
    <w:rsid w:val="004E7901"/>
    <w:rsid w:val="00502BF5"/>
    <w:rsid w:val="005301B5"/>
    <w:rsid w:val="005A6120"/>
    <w:rsid w:val="005C15BF"/>
    <w:rsid w:val="005D3749"/>
    <w:rsid w:val="006148B9"/>
    <w:rsid w:val="00614DFE"/>
    <w:rsid w:val="00653E46"/>
    <w:rsid w:val="00682BBB"/>
    <w:rsid w:val="00691ADB"/>
    <w:rsid w:val="007004E9"/>
    <w:rsid w:val="007E565B"/>
    <w:rsid w:val="008068DF"/>
    <w:rsid w:val="0082473E"/>
    <w:rsid w:val="00824B24"/>
    <w:rsid w:val="0082519C"/>
    <w:rsid w:val="008335F6"/>
    <w:rsid w:val="00860D5C"/>
    <w:rsid w:val="00873142"/>
    <w:rsid w:val="0088014A"/>
    <w:rsid w:val="008D3258"/>
    <w:rsid w:val="008D51C4"/>
    <w:rsid w:val="00901E9B"/>
    <w:rsid w:val="00912B06"/>
    <w:rsid w:val="009C37EC"/>
    <w:rsid w:val="009E64A4"/>
    <w:rsid w:val="00A831AC"/>
    <w:rsid w:val="00A85E34"/>
    <w:rsid w:val="00AB41BF"/>
    <w:rsid w:val="00AD3590"/>
    <w:rsid w:val="00B446A9"/>
    <w:rsid w:val="00B44E35"/>
    <w:rsid w:val="00B66C31"/>
    <w:rsid w:val="00B80369"/>
    <w:rsid w:val="00BD120F"/>
    <w:rsid w:val="00BD25B9"/>
    <w:rsid w:val="00C61E41"/>
    <w:rsid w:val="00C838B0"/>
    <w:rsid w:val="00C94388"/>
    <w:rsid w:val="00CA3B3B"/>
    <w:rsid w:val="00CB6E18"/>
    <w:rsid w:val="00CF795C"/>
    <w:rsid w:val="00D265C1"/>
    <w:rsid w:val="00D837FE"/>
    <w:rsid w:val="00DB01EF"/>
    <w:rsid w:val="00DE1BD9"/>
    <w:rsid w:val="00E23DC0"/>
    <w:rsid w:val="00E37065"/>
    <w:rsid w:val="00E47D8E"/>
    <w:rsid w:val="00ED4E1F"/>
    <w:rsid w:val="00ED67DB"/>
    <w:rsid w:val="00F172FB"/>
    <w:rsid w:val="00F17C34"/>
    <w:rsid w:val="00F34E90"/>
    <w:rsid w:val="00F451D8"/>
    <w:rsid w:val="00F46C77"/>
    <w:rsid w:val="00F62799"/>
    <w:rsid w:val="00F95805"/>
    <w:rsid w:val="00FB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5767E-8FD1-488E-9E50-BA31F2F4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8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280D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280D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280D8A"/>
    <w:rPr>
      <w:rFonts w:ascii="Tahoma" w:hAnsi="Tahoma" w:cs="Tahoma"/>
      <w:sz w:val="16"/>
      <w:szCs w:val="16"/>
    </w:rPr>
  </w:style>
  <w:style w:type="character" w:styleId="Hiperveza">
    <w:name w:val="Hyperlink"/>
    <w:uiPriority w:val="99"/>
    <w:rsid w:val="007004E9"/>
    <w:rPr>
      <w:rFonts w:cs="Times New Roman"/>
      <w:color w:val="0000FF"/>
      <w:u w:val="single"/>
    </w:rPr>
  </w:style>
  <w:style w:type="character" w:styleId="Referencakomentara">
    <w:name w:val="annotation reference"/>
    <w:uiPriority w:val="99"/>
    <w:semiHidden/>
    <w:rsid w:val="0082473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2473E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locked/>
    <w:rsid w:val="0082473E"/>
    <w:rPr>
      <w:rFonts w:ascii="Times New Roman" w:hAnsi="Times New Roman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2473E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82473E"/>
    <w:rPr>
      <w:rFonts w:ascii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F34E90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07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ja.mikulic@uredzadroge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Vlada RH</Company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 za droge</dc:creator>
  <cp:lastModifiedBy>Windows User</cp:lastModifiedBy>
  <cp:revision>2</cp:revision>
  <cp:lastPrinted>2012-05-03T11:17:00Z</cp:lastPrinted>
  <dcterms:created xsi:type="dcterms:W3CDTF">2017-02-01T09:11:00Z</dcterms:created>
  <dcterms:modified xsi:type="dcterms:W3CDTF">2017-02-01T09:11:00Z</dcterms:modified>
</cp:coreProperties>
</file>